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CA1" w:rsidRPr="009520B3" w:rsidRDefault="00992CA1" w:rsidP="00043CCB">
      <w:pPr>
        <w:pStyle w:val="BodyText"/>
        <w:spacing w:after="0"/>
        <w:ind w:right="-7" w:firstLine="567"/>
        <w:jc w:val="center"/>
        <w:rPr>
          <w:rFonts w:ascii="Sylfaen" w:hAnsi="Sylfaen" w:cs="Sylfaen"/>
          <w:i/>
          <w:sz w:val="22"/>
          <w:lang w:val="af-ZA"/>
        </w:rPr>
      </w:pPr>
      <w:r w:rsidRPr="009520B3">
        <w:rPr>
          <w:rFonts w:ascii="Sylfaen" w:hAnsi="Sylfaen" w:cs="Sylfaen"/>
          <w:i/>
          <w:sz w:val="22"/>
          <w:lang w:val="af-ZA"/>
        </w:rPr>
        <w:t>ANNOUNCEMENT:</w:t>
      </w:r>
    </w:p>
    <w:p w:rsidR="00992CA1" w:rsidRDefault="00992CA1" w:rsidP="00043CCB">
      <w:pPr>
        <w:pStyle w:val="BodyText"/>
        <w:spacing w:after="0"/>
        <w:ind w:right="-7" w:firstLine="567"/>
        <w:jc w:val="center"/>
        <w:rPr>
          <w:rFonts w:ascii="Sylfaen" w:hAnsi="Sylfaen" w:cs="Sylfaen"/>
          <w:i/>
          <w:sz w:val="22"/>
          <w:lang w:val="af-ZA"/>
        </w:rPr>
      </w:pPr>
      <w:r w:rsidRPr="009520B3">
        <w:rPr>
          <w:rFonts w:ascii="Sylfaen" w:hAnsi="Sylfaen" w:cs="Sylfaen"/>
          <w:i/>
          <w:sz w:val="22"/>
          <w:lang w:val="af-ZA"/>
        </w:rPr>
        <w:t>ABOUT THE QUESTIONNAIRE</w:t>
      </w:r>
    </w:p>
    <w:p w:rsidR="00043CCB" w:rsidRPr="009520B3" w:rsidRDefault="00043CCB" w:rsidP="00043CCB">
      <w:pPr>
        <w:pStyle w:val="BodyText"/>
        <w:spacing w:after="0"/>
        <w:ind w:right="-7" w:firstLine="567"/>
        <w:jc w:val="center"/>
        <w:rPr>
          <w:rFonts w:ascii="Sylfaen" w:hAnsi="Sylfaen" w:cs="Sylfaen"/>
          <w:i/>
          <w:sz w:val="22"/>
          <w:lang w:val="af-ZA"/>
        </w:rPr>
      </w:pPr>
    </w:p>
    <w:p w:rsidR="00992CA1" w:rsidRPr="009520B3" w:rsidRDefault="00992CA1" w:rsidP="00992CA1">
      <w:pPr>
        <w:pStyle w:val="BodyText"/>
        <w:spacing w:after="0"/>
        <w:ind w:right="-7" w:firstLine="567"/>
        <w:jc w:val="center"/>
        <w:rPr>
          <w:rFonts w:ascii="Sylfaen" w:hAnsi="Sylfaen" w:cs="Sylfaen"/>
          <w:i/>
          <w:sz w:val="22"/>
          <w:lang w:val="af-ZA"/>
        </w:rPr>
      </w:pPr>
      <w:r w:rsidRPr="009520B3">
        <w:rPr>
          <w:rFonts w:ascii="Sylfaen" w:hAnsi="Sylfaen" w:cs="Sylfaen"/>
          <w:i/>
          <w:sz w:val="22"/>
          <w:lang w:val="af-ZA"/>
        </w:rPr>
        <w:t>This text of the statement is approved by the quotation inquiry commission</w:t>
      </w:r>
    </w:p>
    <w:p w:rsidR="00992CA1" w:rsidRPr="009520B3" w:rsidRDefault="00992CA1" w:rsidP="00992CA1">
      <w:pPr>
        <w:pStyle w:val="BodyText"/>
        <w:spacing w:after="0"/>
        <w:ind w:right="-7" w:firstLine="567"/>
        <w:jc w:val="center"/>
        <w:rPr>
          <w:rFonts w:ascii="Sylfaen" w:hAnsi="Sylfaen" w:cs="Sylfaen"/>
          <w:i/>
          <w:sz w:val="22"/>
          <w:lang w:val="af-ZA"/>
        </w:rPr>
      </w:pPr>
      <w:r>
        <w:rPr>
          <w:rFonts w:ascii="Sylfaen" w:hAnsi="Sylfaen" w:cs="Sylfaen"/>
          <w:i/>
          <w:sz w:val="22"/>
          <w:lang w:val="af-ZA"/>
        </w:rPr>
        <w:t>By decision N 1</w:t>
      </w:r>
      <w:r w:rsidRPr="009520B3">
        <w:rPr>
          <w:rFonts w:ascii="Sylfaen" w:hAnsi="Sylfaen" w:cs="Sylfaen"/>
          <w:i/>
          <w:sz w:val="22"/>
          <w:lang w:val="af-ZA"/>
        </w:rPr>
        <w:t xml:space="preserve"> of </w:t>
      </w:r>
      <w:r w:rsidRPr="009E44DA">
        <w:rPr>
          <w:rFonts w:ascii="Sylfaen" w:hAnsi="Sylfaen" w:cs="Sylfaen"/>
          <w:i/>
          <w:sz w:val="22"/>
        </w:rPr>
        <w:t xml:space="preserve"> </w:t>
      </w:r>
      <w:r>
        <w:rPr>
          <w:rFonts w:ascii="Sylfaen" w:hAnsi="Sylfaen" w:cs="Sylfaen"/>
          <w:i/>
          <w:sz w:val="22"/>
        </w:rPr>
        <w:t xml:space="preserve">May </w:t>
      </w:r>
      <w:r w:rsidRPr="00414A08">
        <w:rPr>
          <w:rFonts w:ascii="Sylfaen" w:hAnsi="Sylfaen" w:cs="Sylfaen"/>
          <w:i/>
          <w:sz w:val="22"/>
        </w:rPr>
        <w:t>6</w:t>
      </w:r>
      <w:r w:rsidRPr="009520B3">
        <w:rPr>
          <w:rFonts w:ascii="Sylfaen" w:hAnsi="Sylfaen" w:cs="Sylfaen"/>
          <w:i/>
          <w:sz w:val="22"/>
          <w:lang w:val="af-ZA"/>
        </w:rPr>
        <w:t>, 201</w:t>
      </w:r>
      <w:r>
        <w:rPr>
          <w:rFonts w:ascii="Sylfaen" w:hAnsi="Sylfaen" w:cs="Sylfaen"/>
          <w:i/>
          <w:sz w:val="22"/>
          <w:lang w:val="af-ZA"/>
        </w:rPr>
        <w:t>9</w:t>
      </w:r>
      <w:r w:rsidRPr="009520B3">
        <w:rPr>
          <w:rFonts w:ascii="Sylfaen" w:hAnsi="Sylfaen" w:cs="Sylfaen"/>
          <w:i/>
          <w:sz w:val="22"/>
          <w:lang w:val="af-ZA"/>
        </w:rPr>
        <w:t>, it is published:</w:t>
      </w:r>
    </w:p>
    <w:p w:rsidR="00992CA1" w:rsidRPr="009520B3" w:rsidRDefault="00992CA1" w:rsidP="00992CA1">
      <w:pPr>
        <w:pStyle w:val="BodyText"/>
        <w:spacing w:after="0"/>
        <w:ind w:right="-7" w:firstLine="567"/>
        <w:jc w:val="center"/>
        <w:rPr>
          <w:rFonts w:ascii="Sylfaen" w:hAnsi="Sylfaen" w:cs="Sylfaen"/>
          <w:i/>
          <w:sz w:val="22"/>
          <w:lang w:val="af-ZA"/>
        </w:rPr>
      </w:pPr>
      <w:r w:rsidRPr="009520B3">
        <w:rPr>
          <w:rFonts w:ascii="Sylfaen" w:hAnsi="Sylfaen" w:cs="Sylfaen"/>
          <w:i/>
          <w:sz w:val="22"/>
          <w:lang w:val="af-ZA"/>
        </w:rPr>
        <w:t>According to Article 27 of the RA Law on Procurement</w:t>
      </w:r>
    </w:p>
    <w:p w:rsidR="00992CA1" w:rsidRPr="009520B3" w:rsidRDefault="00992CA1" w:rsidP="00992CA1">
      <w:pPr>
        <w:pStyle w:val="BodyText"/>
        <w:ind w:right="-7" w:firstLine="567"/>
        <w:jc w:val="center"/>
        <w:rPr>
          <w:rFonts w:ascii="Sylfaen" w:hAnsi="Sylfaen" w:cs="Sylfaen"/>
          <w:i/>
          <w:sz w:val="22"/>
          <w:lang w:val="af-ZA"/>
        </w:rPr>
      </w:pPr>
    </w:p>
    <w:p w:rsidR="00992CA1" w:rsidRPr="00757590" w:rsidRDefault="00992CA1" w:rsidP="00992CA1">
      <w:pPr>
        <w:pStyle w:val="BodyTextIndent"/>
        <w:spacing w:line="240" w:lineRule="auto"/>
        <w:jc w:val="center"/>
        <w:rPr>
          <w:rFonts w:ascii="Sylfaen" w:hAnsi="Sylfaen"/>
          <w:i w:val="0"/>
          <w:lang w:val="af-ZA"/>
        </w:rPr>
      </w:pPr>
      <w:r w:rsidRPr="009520B3">
        <w:rPr>
          <w:rFonts w:ascii="Sylfaen" w:hAnsi="Sylfaen" w:cs="Sylfaen"/>
          <w:sz w:val="22"/>
          <w:lang w:val="af-ZA"/>
        </w:rPr>
        <w:t xml:space="preserve">Quotation Request Code of the Republic of Armenia - </w:t>
      </w:r>
      <w:r>
        <w:rPr>
          <w:rFonts w:ascii="Sylfaen" w:hAnsi="Sylfaen"/>
          <w:i w:val="0"/>
          <w:lang w:val="af-ZA"/>
        </w:rPr>
        <w:t>ԾՀ-ԳՀԱՇՁԲ-19/1</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The customer is Tsaghkahovit community municipality of Aragatsotn marz, which is located</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In Tsakhkahovit Community of Aragatsotn Region, Armenia announces a quotation, which is implemented in one stage at Hoktemberyan 2.</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 xml:space="preserve">In the order defined by the participant of the quotation request, it will be proposed to sign a </w:t>
      </w:r>
      <w:r w:rsidR="00525BB4" w:rsidRPr="00525BB4">
        <w:rPr>
          <w:rFonts w:ascii="Sylfaen" w:hAnsi="Sylfaen" w:cs="Sylfaen"/>
          <w:i/>
          <w:sz w:val="22"/>
          <w:lang w:val="af-ZA"/>
        </w:rPr>
        <w:t>Estimation Documents</w:t>
      </w:r>
      <w:r w:rsidRPr="009520B3">
        <w:rPr>
          <w:rFonts w:ascii="Sylfaen" w:hAnsi="Sylfaen" w:cs="Sylfaen"/>
          <w:i/>
          <w:sz w:val="22"/>
          <w:lang w:val="af-ZA"/>
        </w:rPr>
        <w:t xml:space="preserve"> </w:t>
      </w:r>
      <w:r w:rsidR="00525BB4">
        <w:rPr>
          <w:rFonts w:ascii="Sylfaen" w:hAnsi="Sylfaen" w:cs="Sylfaen"/>
          <w:i/>
          <w:sz w:val="22"/>
          <w:lang w:val="af-ZA"/>
        </w:rPr>
        <w:t xml:space="preserve">preporation </w:t>
      </w:r>
      <w:r w:rsidRPr="009520B3">
        <w:rPr>
          <w:rFonts w:ascii="Sylfaen" w:hAnsi="Sylfaen" w:cs="Sylfaen"/>
          <w:i/>
          <w:sz w:val="22"/>
          <w:lang w:val="af-ZA"/>
        </w:rPr>
        <w:t>contract in Tsakhkahovit community (hereinafter Contract).</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According to Article 7 of the Procurement Law, any person, regardless of whether he is a foreign natural person, an organization or a stateless person, has the equal right to participate in this quotation.</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The selected participant is determined by the number of participants who have been awarded a satisfactory bid by the principle of preference for the bidder who submitted the minimum bid.</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In order to receive a copy of the invitation for a withdrawal request, it is necessary to apply to the Client until the 12th day of the 7th day from the date of publication of this announcement. In order to receive an invitation in writing, the Client must submit a written application. The Client shall provide the paperwork invitations the first working day after receiving such a free request.</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In the case of a request for electronic invitation, the customer shall provide the invitation free of charge within the business day following the day of receiving the electronic application.</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Not receiving an invitation does not restrict the participant's right to participate in this procedure.</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Quotation requests are to be submitted in the Tsakhkahovit community of Aragatsotn region at 2 October at the "7" day from 12:00 on the date of publication of this announcement in paper form. Bids can also be submitted in English or Russian, besides Armenian.</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 xml:space="preserve">The bids will be opened in Tsaghkahovit community, Aragatsotn region, on October 2, at 2 pm. November </w:t>
      </w:r>
      <w:r w:rsidRPr="009F5D3C">
        <w:rPr>
          <w:rFonts w:ascii="Sylfaen" w:hAnsi="Sylfaen" w:cs="Sylfaen"/>
          <w:i/>
          <w:sz w:val="22"/>
        </w:rPr>
        <w:t>13</w:t>
      </w:r>
      <w:r>
        <w:rPr>
          <w:rFonts w:ascii="Sylfaen" w:hAnsi="Sylfaen" w:cs="Sylfaen"/>
          <w:i/>
          <w:sz w:val="22"/>
          <w:lang w:val="af-ZA"/>
        </w:rPr>
        <w:t xml:space="preserve"> </w:t>
      </w:r>
      <w:r w:rsidRPr="009520B3">
        <w:rPr>
          <w:rFonts w:ascii="Sylfaen" w:hAnsi="Sylfaen" w:cs="Sylfaen"/>
          <w:i/>
          <w:sz w:val="22"/>
          <w:lang w:val="af-ZA"/>
        </w:rPr>
        <w:t>at 12:00 pm.</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Complaints regarding this procedure should be submitted to the person who has made a procurement complaint,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992CA1" w:rsidRPr="009520B3" w:rsidRDefault="00992CA1" w:rsidP="00992CA1">
      <w:pPr>
        <w:pStyle w:val="BodyText"/>
        <w:spacing w:after="0"/>
        <w:ind w:right="-7" w:firstLine="567"/>
        <w:jc w:val="both"/>
        <w:rPr>
          <w:rFonts w:ascii="Sylfaen" w:hAnsi="Sylfaen" w:cs="Sylfaen"/>
          <w:i/>
          <w:sz w:val="22"/>
          <w:lang w:val="af-ZA"/>
        </w:rPr>
      </w:pPr>
      <w:r w:rsidRPr="009520B3">
        <w:rPr>
          <w:rFonts w:ascii="Sylfaen" w:hAnsi="Sylfaen" w:cs="Sylfaen"/>
          <w:i/>
          <w:sz w:val="22"/>
          <w:lang w:val="af-ZA"/>
        </w:rPr>
        <w:t xml:space="preserve">For more information about this announcement, please contact </w:t>
      </w:r>
      <w:r>
        <w:rPr>
          <w:rFonts w:ascii="Sylfaen" w:hAnsi="Sylfaen" w:cs="Sylfaen"/>
          <w:i/>
          <w:sz w:val="22"/>
          <w:lang w:val="af-ZA"/>
        </w:rPr>
        <w:t>T. Hovhannisyan</w:t>
      </w:r>
      <w:r w:rsidRPr="009520B3">
        <w:rPr>
          <w:rFonts w:ascii="Sylfaen" w:hAnsi="Sylfaen" w:cs="Sylfaen"/>
          <w:i/>
          <w:sz w:val="22"/>
          <w:lang w:val="af-ZA"/>
        </w:rPr>
        <w:t>, Secretary of the Appraisal Commission</w:t>
      </w:r>
    </w:p>
    <w:p w:rsidR="00992CA1" w:rsidRPr="009520B3" w:rsidRDefault="00992CA1" w:rsidP="00992CA1">
      <w:pPr>
        <w:pStyle w:val="BodyText"/>
        <w:ind w:right="-7" w:firstLine="567"/>
        <w:jc w:val="center"/>
        <w:rPr>
          <w:rFonts w:ascii="Sylfaen" w:hAnsi="Sylfaen" w:cs="Sylfaen"/>
          <w:i/>
          <w:sz w:val="22"/>
          <w:lang w:val="af-ZA"/>
        </w:rPr>
      </w:pPr>
    </w:p>
    <w:p w:rsidR="00992CA1" w:rsidRPr="009520B3" w:rsidRDefault="00992CA1" w:rsidP="00992CA1">
      <w:pPr>
        <w:pStyle w:val="BodyText"/>
        <w:spacing w:after="0"/>
        <w:ind w:right="-7" w:firstLine="567"/>
        <w:jc w:val="center"/>
        <w:rPr>
          <w:rFonts w:ascii="Sylfaen" w:hAnsi="Sylfaen" w:cs="Sylfaen"/>
          <w:i/>
          <w:sz w:val="22"/>
          <w:lang w:val="af-ZA"/>
        </w:rPr>
      </w:pPr>
      <w:r w:rsidRPr="009520B3">
        <w:rPr>
          <w:rFonts w:ascii="Sylfaen" w:hAnsi="Sylfaen" w:cs="Sylfaen"/>
          <w:i/>
          <w:sz w:val="22"/>
          <w:lang w:val="af-ZA"/>
        </w:rPr>
        <w:t>Phone: 0</w:t>
      </w:r>
      <w:r>
        <w:rPr>
          <w:rFonts w:ascii="Sylfaen" w:hAnsi="Sylfaen" w:cs="Sylfaen"/>
          <w:i/>
          <w:sz w:val="22"/>
          <w:lang w:val="af-ZA"/>
        </w:rPr>
        <w:t xml:space="preserve">94 07 01 66 </w:t>
      </w:r>
    </w:p>
    <w:p w:rsidR="00992CA1" w:rsidRDefault="00992CA1" w:rsidP="00992CA1">
      <w:pPr>
        <w:pStyle w:val="BodyText"/>
        <w:spacing w:after="0"/>
        <w:ind w:right="-7" w:firstLine="567"/>
        <w:jc w:val="center"/>
        <w:rPr>
          <w:rFonts w:ascii="Sylfaen" w:hAnsi="Sylfaen" w:cs="Sylfaen"/>
          <w:i/>
          <w:sz w:val="22"/>
          <w:lang w:val="af-ZA"/>
        </w:rPr>
      </w:pPr>
      <w:r w:rsidRPr="009520B3">
        <w:rPr>
          <w:rFonts w:ascii="Sylfaen" w:hAnsi="Sylfaen" w:cs="Sylfaen"/>
          <w:i/>
          <w:sz w:val="22"/>
          <w:lang w:val="af-ZA"/>
        </w:rPr>
        <w:t xml:space="preserve">E-mail: mail </w:t>
      </w:r>
      <w:hyperlink r:id="rId4" w:history="1">
        <w:r w:rsidRPr="00416D10">
          <w:rPr>
            <w:rStyle w:val="Hyperlink"/>
            <w:rFonts w:ascii="Sylfaen" w:hAnsi="Sylfaen" w:cs="Sylfaen"/>
            <w:i/>
            <w:sz w:val="22"/>
            <w:lang w:val="af-ZA"/>
          </w:rPr>
          <w:t>tatevik.hovhannisyan@osllc.am</w:t>
        </w:r>
      </w:hyperlink>
    </w:p>
    <w:p w:rsidR="00A748C0" w:rsidRPr="00453CA8" w:rsidRDefault="00992CA1" w:rsidP="00453CA8">
      <w:pPr>
        <w:pStyle w:val="BodyText"/>
        <w:ind w:right="-7" w:firstLine="567"/>
        <w:jc w:val="center"/>
        <w:rPr>
          <w:rFonts w:ascii="Sylfaen" w:hAnsi="Sylfaen" w:cs="Sylfaen"/>
          <w:i/>
          <w:sz w:val="22"/>
          <w:lang w:val="af-ZA"/>
        </w:rPr>
      </w:pPr>
      <w:r w:rsidRPr="009520B3">
        <w:rPr>
          <w:rFonts w:ascii="Sylfaen" w:hAnsi="Sylfaen" w:cs="Sylfaen"/>
          <w:i/>
          <w:sz w:val="22"/>
          <w:lang w:val="af-ZA"/>
        </w:rPr>
        <w:t>Client of Tsakhkahovit Community Municipality of Aragatsotn Marz</w:t>
      </w:r>
    </w:p>
    <w:sectPr w:rsidR="00A748C0" w:rsidRPr="00453CA8" w:rsidSect="00992CA1">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92CA1"/>
    <w:rsid w:val="00043CCB"/>
    <w:rsid w:val="00453CA8"/>
    <w:rsid w:val="00525BB4"/>
    <w:rsid w:val="00871E8A"/>
    <w:rsid w:val="00992CA1"/>
    <w:rsid w:val="00A748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8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92CA1"/>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92CA1"/>
    <w:rPr>
      <w:rFonts w:ascii="Arial LatArm" w:eastAsia="Times New Roman" w:hAnsi="Arial LatArm" w:cs="Times New Roman"/>
      <w:i/>
      <w:sz w:val="20"/>
      <w:szCs w:val="20"/>
      <w:lang w:val="en-AU"/>
    </w:rPr>
  </w:style>
  <w:style w:type="paragraph" w:styleId="BodyText">
    <w:name w:val="Body Text"/>
    <w:basedOn w:val="Normal"/>
    <w:link w:val="BodyTextChar"/>
    <w:rsid w:val="00992CA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92CA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2CA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tevik.hovhannisyan@osllc.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GORTSQ</cp:lastModifiedBy>
  <cp:revision>2</cp:revision>
  <dcterms:created xsi:type="dcterms:W3CDTF">2019-05-07T05:42:00Z</dcterms:created>
  <dcterms:modified xsi:type="dcterms:W3CDTF">2019-05-07T05:49:00Z</dcterms:modified>
</cp:coreProperties>
</file>